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1334" w14:textId="77777777" w:rsidR="00145F26" w:rsidRPr="00145F26" w:rsidRDefault="00145F26" w:rsidP="00145F2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45F26">
        <w:rPr>
          <w:rFonts w:ascii="Times New Roman" w:hAnsi="Times New Roman" w:cs="Times New Roman"/>
          <w:b/>
          <w:bCs/>
          <w:sz w:val="36"/>
          <w:szCs w:val="24"/>
        </w:rPr>
        <w:t>BIO-GO-</w:t>
      </w:r>
      <w:proofErr w:type="spellStart"/>
      <w:r w:rsidRPr="00145F26">
        <w:rPr>
          <w:rFonts w:ascii="Times New Roman" w:hAnsi="Times New Roman" w:cs="Times New Roman"/>
          <w:b/>
          <w:bCs/>
          <w:sz w:val="36"/>
          <w:szCs w:val="24"/>
        </w:rPr>
        <w:t>Higher</w:t>
      </w:r>
      <w:proofErr w:type="spellEnd"/>
    </w:p>
    <w:p w14:paraId="73866FEE" w14:textId="35CA2D7D" w:rsidR="00145F26" w:rsidRPr="00145F26" w:rsidRDefault="00145F26" w:rsidP="00145F26">
      <w:pPr>
        <w:jc w:val="center"/>
        <w:rPr>
          <w:rFonts w:ascii="Times New Roman" w:hAnsi="Times New Roman" w:cs="Times New Roman"/>
          <w:sz w:val="28"/>
          <w:szCs w:val="24"/>
        </w:rPr>
      </w:pPr>
      <w:r w:rsidRPr="00145F26">
        <w:rPr>
          <w:rFonts w:ascii="Times New Roman" w:hAnsi="Times New Roman" w:cs="Times New Roman"/>
          <w:sz w:val="28"/>
          <w:szCs w:val="24"/>
        </w:rPr>
        <w:t xml:space="preserve">Atbildes uz </w:t>
      </w:r>
      <w:r w:rsidRPr="00145F26">
        <w:rPr>
          <w:rFonts w:ascii="Times New Roman" w:hAnsi="Times New Roman" w:cs="Times New Roman"/>
          <w:b/>
          <w:i/>
          <w:sz w:val="28"/>
          <w:szCs w:val="24"/>
        </w:rPr>
        <w:t>Ķīmijas kārtas</w:t>
      </w:r>
      <w:r w:rsidRPr="00145F26">
        <w:rPr>
          <w:rFonts w:ascii="Times New Roman" w:hAnsi="Times New Roman" w:cs="Times New Roman"/>
          <w:sz w:val="28"/>
          <w:szCs w:val="24"/>
        </w:rPr>
        <w:t xml:space="preserve"> jautājumiem</w:t>
      </w:r>
    </w:p>
    <w:p w14:paraId="0780E697" w14:textId="77777777" w:rsidR="00145F26" w:rsidRPr="00145F26" w:rsidRDefault="00145F26" w:rsidP="00145F26">
      <w:pPr>
        <w:rPr>
          <w:rFonts w:ascii="Times New Roman" w:hAnsi="Times New Roman" w:cs="Times New Roman"/>
          <w:b/>
          <w:i/>
          <w:sz w:val="28"/>
        </w:rPr>
      </w:pPr>
      <w:r w:rsidRPr="00145F26">
        <w:rPr>
          <w:rFonts w:ascii="Times New Roman" w:hAnsi="Times New Roman" w:cs="Times New Roman"/>
          <w:b/>
          <w:i/>
          <w:sz w:val="28"/>
        </w:rPr>
        <w:t xml:space="preserve">Komandas nosaukums: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45F26" w:rsidRPr="00145F26" w14:paraId="513EF1DA" w14:textId="77777777" w:rsidTr="00145F26">
        <w:tc>
          <w:tcPr>
            <w:tcW w:w="9576" w:type="dxa"/>
          </w:tcPr>
          <w:p w14:paraId="4BE1C9A2" w14:textId="77777777" w:rsidR="00145F26" w:rsidRPr="00145F26" w:rsidRDefault="00145F26">
            <w:pPr>
              <w:rPr>
                <w:rFonts w:ascii="Times New Roman" w:hAnsi="Times New Roman" w:cs="Times New Roman"/>
              </w:rPr>
            </w:pPr>
          </w:p>
          <w:p w14:paraId="2EF39243" w14:textId="76D1060B" w:rsidR="00145F26" w:rsidRPr="00145F26" w:rsidRDefault="0014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408E0D" w14:textId="77777777" w:rsidR="00145F26" w:rsidRPr="00145F26" w:rsidRDefault="00145F26" w:rsidP="00145F26">
      <w:pPr>
        <w:rPr>
          <w:rFonts w:ascii="Times New Roman" w:hAnsi="Times New Roman" w:cs="Times New Roman"/>
          <w:b/>
          <w:sz w:val="28"/>
        </w:rPr>
      </w:pPr>
    </w:p>
    <w:p w14:paraId="6CA15F1F" w14:textId="2B724151" w:rsidR="00145F26" w:rsidRPr="00145F26" w:rsidRDefault="00145F26" w:rsidP="00145F26">
      <w:pPr>
        <w:rPr>
          <w:rFonts w:ascii="Times New Roman" w:hAnsi="Times New Roman" w:cs="Times New Roman"/>
          <w:b/>
          <w:sz w:val="28"/>
        </w:rPr>
      </w:pPr>
      <w:r w:rsidRPr="00145F26">
        <w:rPr>
          <w:rFonts w:ascii="Times New Roman" w:hAnsi="Times New Roman" w:cs="Times New Roman"/>
          <w:b/>
          <w:sz w:val="28"/>
        </w:rPr>
        <w:t>Pirmā daļa – testa uzdevumi</w:t>
      </w:r>
    </w:p>
    <w:p w14:paraId="05CB0B52" w14:textId="77777777" w:rsidR="00145F26" w:rsidRPr="00145F26" w:rsidRDefault="00145F26" w:rsidP="00145F26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</w:tblGrid>
      <w:tr w:rsidR="00145F26" w:rsidRPr="00145F26" w14:paraId="726DF2D4" w14:textId="77777777" w:rsidTr="00662843">
        <w:trPr>
          <w:jc w:val="center"/>
        </w:trPr>
        <w:tc>
          <w:tcPr>
            <w:tcW w:w="1555" w:type="dxa"/>
          </w:tcPr>
          <w:p w14:paraId="597E015C" w14:textId="1F646776" w:rsidR="00145F26" w:rsidRPr="00145F26" w:rsidRDefault="00145F26" w:rsidP="00145F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F26">
              <w:rPr>
                <w:rFonts w:ascii="Times New Roman" w:hAnsi="Times New Roman" w:cs="Times New Roman"/>
                <w:b/>
                <w:bCs/>
                <w:sz w:val="24"/>
              </w:rPr>
              <w:t>Testa jautājuma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45F26">
              <w:rPr>
                <w:rFonts w:ascii="Times New Roman" w:hAnsi="Times New Roman" w:cs="Times New Roman"/>
                <w:b/>
                <w:bCs/>
                <w:sz w:val="24"/>
              </w:rPr>
              <w:t>nr.</w:t>
            </w:r>
          </w:p>
        </w:tc>
        <w:tc>
          <w:tcPr>
            <w:tcW w:w="2693" w:type="dxa"/>
          </w:tcPr>
          <w:p w14:paraId="1683FB29" w14:textId="60471767" w:rsidR="00145F26" w:rsidRDefault="00145F26" w:rsidP="00145F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F26">
              <w:rPr>
                <w:rFonts w:ascii="Times New Roman" w:hAnsi="Times New Roman" w:cs="Times New Roman"/>
                <w:b/>
                <w:bCs/>
                <w:sz w:val="24"/>
              </w:rPr>
              <w:t>Atbilde</w:t>
            </w:r>
          </w:p>
          <w:p w14:paraId="52070594" w14:textId="69E1CD0A" w:rsidR="00145F26" w:rsidRPr="00145F26" w:rsidRDefault="00145F26" w:rsidP="00145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(</w:t>
            </w:r>
            <w:r w:rsidRPr="00145F26">
              <w:rPr>
                <w:rFonts w:ascii="Times New Roman" w:hAnsi="Times New Roman" w:cs="Times New Roman"/>
                <w:i/>
                <w:iCs/>
                <w:sz w:val="24"/>
              </w:rPr>
              <w:t>norādiet burtu tikai pareizajai atbildei</w:t>
            </w:r>
            <w:r w:rsidRPr="00145F2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45F26" w:rsidRPr="00145F26" w14:paraId="31A235AC" w14:textId="77777777" w:rsidTr="00662843">
        <w:trPr>
          <w:jc w:val="center"/>
        </w:trPr>
        <w:tc>
          <w:tcPr>
            <w:tcW w:w="1555" w:type="dxa"/>
          </w:tcPr>
          <w:p w14:paraId="7F0996B6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</w:tcPr>
          <w:p w14:paraId="2DE7D34E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6EBD25A4" w14:textId="77777777" w:rsidTr="00662843">
        <w:trPr>
          <w:jc w:val="center"/>
        </w:trPr>
        <w:tc>
          <w:tcPr>
            <w:tcW w:w="1555" w:type="dxa"/>
          </w:tcPr>
          <w:p w14:paraId="36F1D543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</w:tcPr>
          <w:p w14:paraId="768F33A5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0DDF4EC8" w14:textId="77777777" w:rsidTr="00662843">
        <w:trPr>
          <w:jc w:val="center"/>
        </w:trPr>
        <w:tc>
          <w:tcPr>
            <w:tcW w:w="1555" w:type="dxa"/>
          </w:tcPr>
          <w:p w14:paraId="695A0993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</w:tcPr>
          <w:p w14:paraId="3E2E3620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2956D38B" w14:textId="77777777" w:rsidTr="00662843">
        <w:trPr>
          <w:jc w:val="center"/>
        </w:trPr>
        <w:tc>
          <w:tcPr>
            <w:tcW w:w="1555" w:type="dxa"/>
          </w:tcPr>
          <w:p w14:paraId="4ADE0A60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</w:tcPr>
          <w:p w14:paraId="4340D5CC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6781A631" w14:textId="77777777" w:rsidTr="00662843">
        <w:trPr>
          <w:jc w:val="center"/>
        </w:trPr>
        <w:tc>
          <w:tcPr>
            <w:tcW w:w="1555" w:type="dxa"/>
          </w:tcPr>
          <w:p w14:paraId="02FE4C93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</w:tcPr>
          <w:p w14:paraId="70CC450B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55EAF00B" w14:textId="77777777" w:rsidTr="00662843">
        <w:trPr>
          <w:jc w:val="center"/>
        </w:trPr>
        <w:tc>
          <w:tcPr>
            <w:tcW w:w="1555" w:type="dxa"/>
          </w:tcPr>
          <w:p w14:paraId="73D185A2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3" w:type="dxa"/>
          </w:tcPr>
          <w:p w14:paraId="48007DE7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7C1118C0" w14:textId="77777777" w:rsidTr="00662843">
        <w:trPr>
          <w:jc w:val="center"/>
        </w:trPr>
        <w:tc>
          <w:tcPr>
            <w:tcW w:w="1555" w:type="dxa"/>
          </w:tcPr>
          <w:p w14:paraId="3107A9C4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3" w:type="dxa"/>
          </w:tcPr>
          <w:p w14:paraId="0E08A0E5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57B69A92" w14:textId="77777777" w:rsidTr="00662843">
        <w:trPr>
          <w:jc w:val="center"/>
        </w:trPr>
        <w:tc>
          <w:tcPr>
            <w:tcW w:w="1555" w:type="dxa"/>
          </w:tcPr>
          <w:p w14:paraId="36EF7A5B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3" w:type="dxa"/>
          </w:tcPr>
          <w:p w14:paraId="1C35D199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1CDF0BC2" w14:textId="77777777" w:rsidTr="00662843">
        <w:trPr>
          <w:jc w:val="center"/>
        </w:trPr>
        <w:tc>
          <w:tcPr>
            <w:tcW w:w="1555" w:type="dxa"/>
          </w:tcPr>
          <w:p w14:paraId="1354B187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3" w:type="dxa"/>
          </w:tcPr>
          <w:p w14:paraId="332B3D65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1C677182" w14:textId="77777777" w:rsidTr="00662843">
        <w:trPr>
          <w:jc w:val="center"/>
        </w:trPr>
        <w:tc>
          <w:tcPr>
            <w:tcW w:w="1555" w:type="dxa"/>
          </w:tcPr>
          <w:p w14:paraId="33D2D091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3" w:type="dxa"/>
          </w:tcPr>
          <w:p w14:paraId="39982245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7D0E7C" w14:textId="0BF0095E" w:rsidR="00CF1982" w:rsidRDefault="00CF1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24FAAD" w14:textId="1ABF0882" w:rsidR="005B51A0" w:rsidRDefault="005B51A0" w:rsidP="005B51A0">
      <w:pPr>
        <w:rPr>
          <w:rStyle w:val="Strong"/>
          <w:rFonts w:ascii="Times New Roman" w:hAnsi="Times New Roman" w:cs="Times New Roman"/>
          <w:color w:val="000000"/>
          <w:sz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</w:rPr>
        <w:lastRenderedPageBreak/>
        <w:t>Otrā daļa – Uzdevumi un eksperimenti</w:t>
      </w:r>
      <w:r w:rsidRPr="004F631A">
        <w:rPr>
          <w:rStyle w:val="Strong"/>
          <w:rFonts w:ascii="Times New Roman" w:hAnsi="Times New Roman" w:cs="Times New Roman"/>
          <w:color w:val="000000"/>
          <w:sz w:val="28"/>
        </w:rPr>
        <w:t>:</w:t>
      </w:r>
    </w:p>
    <w:p w14:paraId="1CB1B1CA" w14:textId="029A2C65" w:rsidR="005B51A0" w:rsidRPr="005B64A7" w:rsidRDefault="000219F2" w:rsidP="005B51A0">
      <w:pPr>
        <w:pStyle w:val="NormalWeb"/>
        <w:shd w:val="clear" w:color="auto" w:fill="FFFFFF"/>
        <w:rPr>
          <w:rStyle w:val="Strong"/>
          <w:color w:val="000000"/>
          <w:sz w:val="28"/>
          <w:lang w:val="lv-LV"/>
        </w:rPr>
      </w:pPr>
      <w:r>
        <w:rPr>
          <w:rStyle w:val="Strong"/>
          <w:color w:val="000000"/>
          <w:sz w:val="28"/>
          <w:lang w:val="lv-LV"/>
        </w:rPr>
        <w:t>Uzdevums A</w:t>
      </w:r>
    </w:p>
    <w:p w14:paraId="67FE5E48" w14:textId="0171103E" w:rsidR="005B51A0" w:rsidRDefault="006E45E4" w:rsidP="005B5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Uzdevuma atrisinājumu atbilžu lapā variet rakstīt datorrakstā vai arī rokrakstā. Uzdevuma atrisinājumam rokrakstā ir jābūt skaidri un saprotami uzrakstītam.</w:t>
      </w:r>
    </w:p>
    <w:p w14:paraId="15BD0E3C" w14:textId="3BB978F5" w:rsidR="005B51A0" w:rsidRPr="005B64A7" w:rsidRDefault="000219F2" w:rsidP="005B51A0">
      <w:pPr>
        <w:pStyle w:val="NormalWeb"/>
        <w:shd w:val="clear" w:color="auto" w:fill="FFFFFF"/>
        <w:rPr>
          <w:rStyle w:val="Strong"/>
          <w:color w:val="000000"/>
          <w:sz w:val="28"/>
          <w:lang w:val="lv-LV"/>
        </w:rPr>
      </w:pPr>
      <w:r>
        <w:rPr>
          <w:rStyle w:val="Strong"/>
          <w:color w:val="000000"/>
          <w:sz w:val="28"/>
          <w:lang w:val="lv-LV"/>
        </w:rPr>
        <w:t>Uzdevums B</w:t>
      </w:r>
    </w:p>
    <w:p w14:paraId="7908E02B" w14:textId="4DDEB176" w:rsidR="005B51A0" w:rsidRDefault="006E45E4" w:rsidP="005B5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Uzdevuma atrisinājumu atbilžu lapā variet rakstīt datorrakstā vai arī rokrakstā. Uzdevuma atrisinājumam rokrakstā ir jābūt skaidri un saprotami uzrakstītam.</w:t>
      </w:r>
    </w:p>
    <w:p w14:paraId="7C8563D9" w14:textId="2C853C77" w:rsidR="005B51A0" w:rsidRDefault="000219F2" w:rsidP="005B51A0">
      <w:pPr>
        <w:pStyle w:val="NormalWeb"/>
        <w:shd w:val="clear" w:color="auto" w:fill="FFFFFF"/>
        <w:rPr>
          <w:rStyle w:val="Strong"/>
          <w:color w:val="000000"/>
          <w:sz w:val="28"/>
          <w:lang w:val="lv-LV"/>
        </w:rPr>
      </w:pPr>
      <w:r>
        <w:rPr>
          <w:rStyle w:val="Strong"/>
          <w:color w:val="000000"/>
          <w:sz w:val="28"/>
          <w:lang w:val="lv-LV"/>
        </w:rPr>
        <w:t>Uzdevums C</w:t>
      </w:r>
      <w:r w:rsidR="005B51A0" w:rsidRPr="005B64A7">
        <w:rPr>
          <w:rStyle w:val="Strong"/>
          <w:color w:val="000000"/>
          <w:sz w:val="28"/>
          <w:lang w:val="lv-LV"/>
        </w:rPr>
        <w:t xml:space="preserve"> </w:t>
      </w:r>
    </w:p>
    <w:p w14:paraId="08D32A29" w14:textId="77777777" w:rsidR="00C35BD3" w:rsidRDefault="00C35BD3" w:rsidP="00C35B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Uzdevumam ir divas daļa</w:t>
      </w:r>
      <w: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UC.1. </w:t>
      </w:r>
      <w:r w:rsidRPr="00C35BD3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UC.2.</w:t>
      </w:r>
    </w:p>
    <w:p w14:paraId="653392CE" w14:textId="049F6383" w:rsidR="00C35BD3" w:rsidRDefault="00C35BD3" w:rsidP="00C35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atrodas šeit: </w:t>
      </w:r>
      <w:hyperlink r:id="rId6" w:history="1">
        <w:r w:rsidRPr="002013AE">
          <w:rPr>
            <w:rStyle w:val="Hyperlink"/>
            <w:rFonts w:ascii="Times New Roman" w:hAnsi="Times New Roman" w:cs="Times New Roman"/>
            <w:sz w:val="24"/>
            <w:szCs w:val="24"/>
          </w:rPr>
          <w:t>https://panopto.rsu.lv/Panopto/Pages/Viewer.aspx?id=6c19b416-c4df-47d5-a01d-ac600080341a</w:t>
        </w:r>
      </w:hyperlink>
    </w:p>
    <w:p w14:paraId="71B945EB" w14:textId="7E340EBC" w:rsidR="003A7B77" w:rsidRPr="00C35BD3" w:rsidRDefault="003A7B77" w:rsidP="00C35B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Grafiku variet zīmēt, izmantojot Excel vai citu programmu vai arī zīmēt ar roku, izvēloties atbilstošas iedaļas un mērogu. Grafika izmērs nevar būt mazāks par 1/3 no A4 lapas.</w:t>
      </w:r>
    </w:p>
    <w:p w14:paraId="32DF5442" w14:textId="0301EA20" w:rsidR="008A3402" w:rsidRDefault="008A3402" w:rsidP="008A3402">
      <w:pPr>
        <w:rPr>
          <w:rFonts w:ascii="Times New Roman" w:hAnsi="Times New Roman" w:cs="Times New Roman"/>
          <w:b/>
          <w:sz w:val="28"/>
          <w:szCs w:val="28"/>
        </w:rPr>
      </w:pPr>
      <w:r w:rsidRPr="008A3402">
        <w:rPr>
          <w:rFonts w:ascii="Times New Roman" w:hAnsi="Times New Roman" w:cs="Times New Roman"/>
          <w:b/>
          <w:sz w:val="28"/>
          <w:szCs w:val="28"/>
        </w:rPr>
        <w:t>EKSPERIMENTS A</w:t>
      </w:r>
    </w:p>
    <w:p w14:paraId="532226B7" w14:textId="77777777" w:rsidR="00C35BD3" w:rsidRDefault="00C35BD3" w:rsidP="00C35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Eksperimentam ir divas daļas: </w:t>
      </w:r>
      <w:r>
        <w:rPr>
          <w:rFonts w:ascii="Times New Roman" w:hAnsi="Times New Roman" w:cs="Times New Roman"/>
          <w:b/>
          <w:sz w:val="24"/>
          <w:szCs w:val="24"/>
        </w:rPr>
        <w:t xml:space="preserve">EA.1. </w:t>
      </w:r>
      <w:r>
        <w:rPr>
          <w:rFonts w:ascii="Times New Roman" w:hAnsi="Times New Roman" w:cs="Times New Roman"/>
          <w:bCs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sz w:val="24"/>
          <w:szCs w:val="24"/>
        </w:rPr>
        <w:t xml:space="preserve">EA.2. </w:t>
      </w:r>
    </w:p>
    <w:p w14:paraId="65719527" w14:textId="03C90DC6" w:rsidR="00C35BD3" w:rsidRDefault="00C35BD3" w:rsidP="00C35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Šajā eksperimentā jums būs praktiski jānosaka </w:t>
      </w:r>
      <w:r w:rsidRPr="00132B3A">
        <w:rPr>
          <w:rFonts w:ascii="Times New Roman" w:hAnsi="Times New Roman" w:cs="Times New Roman"/>
          <w:b/>
          <w:i/>
          <w:sz w:val="24"/>
          <w:szCs w:val="24"/>
        </w:rPr>
        <w:t>Viela X</w:t>
      </w:r>
      <w:r>
        <w:rPr>
          <w:rFonts w:ascii="Times New Roman" w:hAnsi="Times New Roman" w:cs="Times New Roman"/>
          <w:sz w:val="24"/>
          <w:szCs w:val="24"/>
        </w:rPr>
        <w:t xml:space="preserve">, veicot tikai </w:t>
      </w:r>
      <w:r w:rsidRPr="007E2EB8">
        <w:rPr>
          <w:rFonts w:ascii="Times New Roman" w:hAnsi="Times New Roman" w:cs="Times New Roman"/>
          <w:b/>
          <w:sz w:val="24"/>
          <w:szCs w:val="24"/>
        </w:rPr>
        <w:t>trīs (3)</w:t>
      </w:r>
      <w:r w:rsidRPr="00387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eksperimentus. </w:t>
      </w:r>
      <w:r w:rsidRPr="00132B3A">
        <w:rPr>
          <w:rFonts w:ascii="Times New Roman" w:hAnsi="Times New Roman" w:cs="Times New Roman"/>
          <w:b/>
          <w:i/>
          <w:sz w:val="24"/>
          <w:szCs w:val="24"/>
        </w:rPr>
        <w:t>Viela X</w:t>
      </w:r>
      <w:r>
        <w:rPr>
          <w:rFonts w:ascii="Times New Roman" w:hAnsi="Times New Roman" w:cs="Times New Roman"/>
          <w:sz w:val="24"/>
          <w:szCs w:val="24"/>
        </w:rPr>
        <w:t xml:space="preserve"> tiks nosūtīta uz skolu!</w:t>
      </w:r>
    </w:p>
    <w:p w14:paraId="707B1B18" w14:textId="79505AF9" w:rsidR="008A3402" w:rsidRDefault="00C35BD3" w:rsidP="005B5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Izveidoto shēmu un filmēto/fotografēto eksperimenta norisi var iesniegt kā atsevišķus failus, atbilstoši dotajiem norādījumiem</w:t>
      </w:r>
    </w:p>
    <w:p w14:paraId="62129650" w14:textId="71139D9F" w:rsidR="005B51A0" w:rsidRDefault="008A3402" w:rsidP="006D7A7C">
      <w:pPr>
        <w:pStyle w:val="NormalWeb"/>
        <w:shd w:val="clear" w:color="auto" w:fill="FFFFFF"/>
        <w:tabs>
          <w:tab w:val="left" w:pos="7356"/>
        </w:tabs>
        <w:rPr>
          <w:b/>
          <w:sz w:val="28"/>
          <w:szCs w:val="28"/>
          <w:lang w:val="lv-LV"/>
        </w:rPr>
      </w:pPr>
      <w:r w:rsidRPr="008A3402">
        <w:rPr>
          <w:b/>
          <w:sz w:val="28"/>
          <w:szCs w:val="28"/>
          <w:lang w:val="lv-LV"/>
        </w:rPr>
        <w:t>EKSPERIMENTS B</w:t>
      </w:r>
      <w:r w:rsidR="006D7A7C">
        <w:rPr>
          <w:b/>
          <w:sz w:val="28"/>
          <w:szCs w:val="28"/>
          <w:lang w:val="lv-LV"/>
        </w:rPr>
        <w:tab/>
      </w:r>
    </w:p>
    <w:p w14:paraId="33CCC189" w14:textId="5D924CFB" w:rsidR="00C35BD3" w:rsidRDefault="00C35BD3" w:rsidP="00C35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Eksperimentam ir trīs daļas: </w:t>
      </w:r>
      <w:r>
        <w:rPr>
          <w:rFonts w:ascii="Times New Roman" w:hAnsi="Times New Roman" w:cs="Times New Roman"/>
          <w:b/>
          <w:sz w:val="24"/>
          <w:szCs w:val="24"/>
        </w:rPr>
        <w:t xml:space="preserve">EB.1. </w:t>
      </w:r>
      <w:r>
        <w:rPr>
          <w:rFonts w:ascii="Times New Roman" w:hAnsi="Times New Roman" w:cs="Times New Roman"/>
          <w:bCs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sz w:val="24"/>
          <w:szCs w:val="24"/>
        </w:rPr>
        <w:t xml:space="preserve">EB.2. </w:t>
      </w:r>
      <w:r w:rsidRPr="00C35BD3">
        <w:rPr>
          <w:rFonts w:ascii="Times New Roman" w:hAnsi="Times New Roman" w:cs="Times New Roman"/>
          <w:bCs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 xml:space="preserve"> EB.3.</w:t>
      </w:r>
    </w:p>
    <w:p w14:paraId="2823C903" w14:textId="7EADF24F" w:rsidR="008A3402" w:rsidRDefault="003A7B77" w:rsidP="008A3402">
      <w:pPr>
        <w:pStyle w:val="NormalWeb"/>
        <w:shd w:val="clear" w:color="auto" w:fill="FFFFFF"/>
        <w:rPr>
          <w:b/>
          <w:lang w:val="lv-LV"/>
        </w:rPr>
      </w:pPr>
      <w:r>
        <w:rPr>
          <w:lang w:val="lv-LV"/>
        </w:rPr>
        <w:t>Video atrodas šeit:</w:t>
      </w:r>
      <w:r w:rsidRPr="005F1436">
        <w:rPr>
          <w:lang w:val="lv-LV"/>
        </w:rPr>
        <w:t xml:space="preserve"> </w:t>
      </w:r>
      <w:hyperlink r:id="rId7" w:history="1">
        <w:r w:rsidRPr="002013AE">
          <w:rPr>
            <w:rStyle w:val="Hyperlink"/>
            <w:lang w:val="lv-LV"/>
          </w:rPr>
          <w:t>https://panopto.rsu.lv/Panopto/Pages/Viewer.aspx?id=22e2e6b8-4e18-47c2-bb27-ac6000c73b46</w:t>
        </w:r>
      </w:hyperlink>
    </w:p>
    <w:p w14:paraId="7022CD18" w14:textId="52A6B4A4" w:rsidR="003A7B77" w:rsidRDefault="003A7B77" w:rsidP="003A7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Eksperimenta atrisinājumu atbilžu lapā variet rakstīt datorrakstā vai arī rokrakstā. Uzdevuma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atrisinājumam rokrakstā ir jābūt skaidri un saprotami uzrakstītam.</w:t>
      </w:r>
    </w:p>
    <w:p w14:paraId="0C760ED5" w14:textId="77777777" w:rsidR="008A3402" w:rsidRDefault="008A3402" w:rsidP="008A3402">
      <w:pPr>
        <w:pStyle w:val="NormalWeb"/>
        <w:shd w:val="clear" w:color="auto" w:fill="FFFFFF"/>
        <w:rPr>
          <w:b/>
          <w:lang w:val="lv-LV"/>
        </w:rPr>
      </w:pPr>
    </w:p>
    <w:sectPr w:rsidR="008A3402" w:rsidSect="006D7A7C">
      <w:headerReference w:type="default" r:id="rId8"/>
      <w:footerReference w:type="default" r:id="rId9"/>
      <w:pgSz w:w="12240" w:h="15840"/>
      <w:pgMar w:top="834" w:right="1440" w:bottom="1440" w:left="1440" w:header="397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E64C" w14:textId="77777777" w:rsidR="009E2953" w:rsidRDefault="009E2953" w:rsidP="00145F26">
      <w:pPr>
        <w:spacing w:after="0" w:line="240" w:lineRule="auto"/>
      </w:pPr>
      <w:r>
        <w:separator/>
      </w:r>
    </w:p>
  </w:endnote>
  <w:endnote w:type="continuationSeparator" w:id="0">
    <w:p w14:paraId="73354F17" w14:textId="77777777" w:rsidR="009E2953" w:rsidRDefault="009E2953" w:rsidP="0014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7527" w14:textId="34D9E583" w:rsidR="00B26BCB" w:rsidRDefault="006D7A7C" w:rsidP="006D7A7C">
    <w:pPr>
      <w:pStyle w:val="Footer"/>
      <w:jc w:val="right"/>
    </w:pPr>
    <w:r w:rsidRPr="00C57325">
      <w:rPr>
        <w:noProof/>
      </w:rPr>
      <w:drawing>
        <wp:inline distT="0" distB="0" distL="0" distR="0" wp14:anchorId="4EF333E9" wp14:editId="631B6375">
          <wp:extent cx="3554233" cy="379694"/>
          <wp:effectExtent l="0" t="0" r="0" b="1905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sdt>
      <w:sdtPr>
        <w:id w:val="-1671085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27AE" w14:textId="77777777" w:rsidR="009E2953" w:rsidRDefault="009E2953" w:rsidP="00145F26">
      <w:pPr>
        <w:spacing w:after="0" w:line="240" w:lineRule="auto"/>
      </w:pPr>
      <w:r>
        <w:separator/>
      </w:r>
    </w:p>
  </w:footnote>
  <w:footnote w:type="continuationSeparator" w:id="0">
    <w:p w14:paraId="5356EA7A" w14:textId="77777777" w:rsidR="009E2953" w:rsidRDefault="009E2953" w:rsidP="0014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78B3" w14:textId="21BF4DBE" w:rsidR="00145F26" w:rsidRDefault="00145F26" w:rsidP="005F1436">
    <w:pPr>
      <w:pStyle w:val="Header"/>
      <w:rPr>
        <w:noProof/>
      </w:rPr>
    </w:pPr>
    <w:r w:rsidRPr="00145F26">
      <w:rPr>
        <w:noProof/>
      </w:rPr>
      <w:drawing>
        <wp:inline distT="0" distB="0" distL="0" distR="0" wp14:anchorId="2DBC7757" wp14:editId="1D80B563">
          <wp:extent cx="1444745" cy="666750"/>
          <wp:effectExtent l="0" t="0" r="3175" b="0"/>
          <wp:docPr id="14" name="Attēls 15">
            <a:extLst xmlns:a="http://schemas.openxmlformats.org/drawingml/2006/main">
              <a:ext uri="{FF2B5EF4-FFF2-40B4-BE49-F238E27FC236}">
                <a16:creationId xmlns:a16="http://schemas.microsoft.com/office/drawing/2014/main" id="{8B3BD474-FCA9-4091-84E5-5D8FE243F2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tēls 4">
                    <a:extLst>
                      <a:ext uri="{FF2B5EF4-FFF2-40B4-BE49-F238E27FC236}">
                        <a16:creationId xmlns:a16="http://schemas.microsoft.com/office/drawing/2014/main" id="{8B3BD474-FCA9-4091-84E5-5D8FE243F2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427" cy="68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1436">
      <w:rPr>
        <w:noProof/>
      </w:rPr>
      <w:tab/>
    </w:r>
    <w:r w:rsidR="005F1436">
      <w:rPr>
        <w:noProof/>
      </w:rPr>
      <w:tab/>
    </w:r>
    <w:r w:rsidR="005F1436">
      <w:rPr>
        <w:noProof/>
      </w:rPr>
      <w:drawing>
        <wp:inline distT="0" distB="0" distL="0" distR="0" wp14:anchorId="3B5BD33B" wp14:editId="685AAC2D">
          <wp:extent cx="1723390" cy="430136"/>
          <wp:effectExtent l="0" t="0" r="0" b="8255"/>
          <wp:docPr id="17" name="Attēls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156" cy="45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62DAB" w14:textId="1F1F5476" w:rsidR="005F1436" w:rsidRPr="005F1436" w:rsidRDefault="005F1436" w:rsidP="005F1436">
    <w:pPr>
      <w:pStyle w:val="Header"/>
      <w:rPr>
        <w:rFonts w:ascii="Times New Roman" w:hAnsi="Times New Roman" w:cs="Times New Roman"/>
      </w:rPr>
    </w:pPr>
    <w:r>
      <w:rPr>
        <w:noProof/>
      </w:rPr>
      <w:tab/>
    </w:r>
    <w:r>
      <w:rPr>
        <w:noProof/>
      </w:rPr>
      <w:tab/>
      <w:t xml:space="preserve">    </w:t>
    </w:r>
    <w:r w:rsidRPr="005F1436">
      <w:rPr>
        <w:rFonts w:ascii="Times New Roman" w:hAnsi="Times New Roman" w:cs="Times New Roman"/>
        <w:noProof/>
      </w:rPr>
      <w:t>FARMĀCIJAS FAKULTĀTE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6"/>
    <w:rsid w:val="000219F2"/>
    <w:rsid w:val="00145F26"/>
    <w:rsid w:val="00192F59"/>
    <w:rsid w:val="00216308"/>
    <w:rsid w:val="00373152"/>
    <w:rsid w:val="003A7B77"/>
    <w:rsid w:val="004A2A8E"/>
    <w:rsid w:val="005B51A0"/>
    <w:rsid w:val="005F1436"/>
    <w:rsid w:val="006D7A7C"/>
    <w:rsid w:val="006E45E4"/>
    <w:rsid w:val="008153EE"/>
    <w:rsid w:val="008A3402"/>
    <w:rsid w:val="008C6423"/>
    <w:rsid w:val="008F13ED"/>
    <w:rsid w:val="00943476"/>
    <w:rsid w:val="009E2953"/>
    <w:rsid w:val="00B26BCB"/>
    <w:rsid w:val="00C35BD3"/>
    <w:rsid w:val="00CF1982"/>
    <w:rsid w:val="00D35643"/>
    <w:rsid w:val="00D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C8E2"/>
  <w15:chartTrackingRefBased/>
  <w15:docId w15:val="{9A58CFD1-2050-41EF-8117-67842CEF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26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26"/>
  </w:style>
  <w:style w:type="paragraph" w:styleId="Footer">
    <w:name w:val="footer"/>
    <w:basedOn w:val="Normal"/>
    <w:link w:val="FooterChar"/>
    <w:uiPriority w:val="99"/>
    <w:unhideWhenUsed/>
    <w:rsid w:val="0014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26"/>
  </w:style>
  <w:style w:type="table" w:styleId="TableGrid">
    <w:name w:val="Table Grid"/>
    <w:basedOn w:val="TableNormal"/>
    <w:uiPriority w:val="39"/>
    <w:rsid w:val="00145F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51A0"/>
    <w:rPr>
      <w:b/>
      <w:bCs/>
    </w:rPr>
  </w:style>
  <w:style w:type="paragraph" w:styleId="NormalWeb">
    <w:name w:val="Normal (Web)"/>
    <w:basedOn w:val="Normal"/>
    <w:uiPriority w:val="99"/>
    <w:unhideWhenUsed/>
    <w:rsid w:val="005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B51A0"/>
  </w:style>
  <w:style w:type="paragraph" w:styleId="ListParagraph">
    <w:name w:val="List Paragraph"/>
    <w:basedOn w:val="Normal"/>
    <w:uiPriority w:val="34"/>
    <w:qFormat/>
    <w:rsid w:val="008A340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35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nopto.rsu.lv/Panopto/Pages/Viewer.aspx?id=22e2e6b8-4e18-47c2-bb27-ac6000c73b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opto.rsu.lv/Panopto/Pages/Viewer.aspx?id=6c19b416-c4df-47d5-a01d-ac600080341a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5C"/>
    <w:rsid w:val="00271FED"/>
    <w:rsid w:val="004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6F0D917A2486FA2321FCE5ABD7383">
    <w:name w:val="6D66F0D917A2486FA2321FCE5ABD7383"/>
    <w:rsid w:val="004A3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1567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Arita Dubņika</cp:lastModifiedBy>
  <cp:revision>3</cp:revision>
  <dcterms:created xsi:type="dcterms:W3CDTF">2020-11-05T10:14:00Z</dcterms:created>
  <dcterms:modified xsi:type="dcterms:W3CDTF">2020-11-05T10:19:00Z</dcterms:modified>
</cp:coreProperties>
</file>